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769" w:rsidRPr="00E85769" w:rsidRDefault="00E85769" w:rsidP="00E85769">
      <w:pPr>
        <w:rPr>
          <w:lang w:val="el-GR"/>
        </w:rPr>
      </w:pPr>
      <w:r w:rsidRPr="00E85769">
        <w:rPr>
          <w:lang w:val="el-GR"/>
        </w:rPr>
        <w:t>Για τις αλλαγές στα Ωρολόγια Προγράμματα Γυμνασίων και Λυκείων</w:t>
      </w:r>
    </w:p>
    <w:p w:rsidR="00E85769" w:rsidRPr="00E85769" w:rsidRDefault="00E85769" w:rsidP="00E85769">
      <w:pPr>
        <w:rPr>
          <w:sz w:val="20"/>
          <w:szCs w:val="20"/>
          <w:lang w:val="el-GR"/>
        </w:rPr>
      </w:pPr>
      <w:r w:rsidRPr="00E85769">
        <w:rPr>
          <w:sz w:val="20"/>
          <w:szCs w:val="20"/>
          <w:lang w:val="el-GR"/>
        </w:rPr>
        <w:t>Το Υπουργείο Παιδείας ανακοίνωσε τα νέα ωρολόγια προγράμματα Γυμνασίων και Λυκείων για τη νέα σχολική χρονιά. Πρακτικά δεν πρόλαβε να στεγνώσει το μελάνι από την ψήφιση του αντιεκπαιδευτικού νομοσχεδίου από την κυβέρνηση της ΝΔ και η λεγόμενη «αναβάθμιση του σχολείου» ξεκίνησε με την πρώτη πράξη επίθεσης στα μορφωτικά δικαιώματα των μαθητών και τα εργασιακά των εκπαιδευτικών.</w:t>
      </w:r>
    </w:p>
    <w:p w:rsidR="00E85769" w:rsidRDefault="00E85769" w:rsidP="00E85769">
      <w:pPr>
        <w:rPr>
          <w:sz w:val="20"/>
          <w:szCs w:val="20"/>
          <w:lang w:val="el-GR"/>
        </w:rPr>
      </w:pPr>
      <w:r w:rsidRPr="00E85769">
        <w:rPr>
          <w:sz w:val="20"/>
          <w:szCs w:val="20"/>
          <w:lang w:val="el-GR"/>
        </w:rPr>
        <w:t xml:space="preserve">Στο Γυμνάσιο, το μάθημα της Οικιακής Οικονομίας που ήταν 2 ώρες για την Α’ τάξη, γίνεται τώρα πια 1 ώρα για την Α’ Τάξη. Η προοπτική εξαφάνισης και κατάργησης του μαθήματος είναι πια παραπάνω από εμφανής. Στο εσπερινό Γυμνάσιο, το μάθημα της Βιολογίας μειώνεται κατά 1 ώρα στην Α’ τάξη, καθώς από 2ώρο γίνεται 1ώρο. </w:t>
      </w:r>
    </w:p>
    <w:p w:rsidR="00E85769" w:rsidRPr="00E85769" w:rsidRDefault="00E85769" w:rsidP="00E85769">
      <w:pPr>
        <w:rPr>
          <w:sz w:val="20"/>
          <w:szCs w:val="20"/>
          <w:lang w:val="el-GR"/>
        </w:rPr>
      </w:pPr>
      <w:r w:rsidRPr="00E85769">
        <w:rPr>
          <w:sz w:val="20"/>
          <w:szCs w:val="20"/>
          <w:lang w:val="el-GR"/>
        </w:rPr>
        <w:t>Στο Λύκειο, στην Α’ τάξη, μειώνεται κατά 1 ώρα το μάθημα της Πολιτικής Παιδείας και καταργούνται τα μαθήματα επιλογής Καλλιτεχνική Παιδεία, Γεωλογία και Διαχείριση Φυσικών Πόρων, Ελληνικός και Ευρωπαϊκός Πολιτισμός, καθώς και το μάθημα των Ερευνητικών Δημιουργικών Δραστηριοτήτων.</w:t>
      </w:r>
      <w:r>
        <w:rPr>
          <w:sz w:val="20"/>
          <w:szCs w:val="20"/>
          <w:lang w:val="el-GR"/>
        </w:rPr>
        <w:t xml:space="preserve"> </w:t>
      </w:r>
      <w:r w:rsidRPr="00E85769">
        <w:rPr>
          <w:sz w:val="20"/>
          <w:szCs w:val="20"/>
          <w:lang w:val="el-GR"/>
        </w:rPr>
        <w:t>Στη Β’ τάξη, καταργείται το μάθημα Σύγχρονος Κόσμος: Πολίτης και Δημοκρατία, μειώνεται κατά 1 ώρα το μάθημα της Φυσικής, ενώ καταργείται το μάθημα Βασικές Αρχές Κοινωνικών Επιστημών και στη θέση του μπαίνουν τα Λατινικά.</w:t>
      </w:r>
      <w:r>
        <w:rPr>
          <w:sz w:val="20"/>
          <w:szCs w:val="20"/>
          <w:lang w:val="el-GR"/>
        </w:rPr>
        <w:t xml:space="preserve"> </w:t>
      </w:r>
      <w:bookmarkStart w:id="0" w:name="_GoBack"/>
      <w:bookmarkEnd w:id="0"/>
      <w:r w:rsidRPr="00E85769">
        <w:rPr>
          <w:sz w:val="20"/>
          <w:szCs w:val="20"/>
          <w:lang w:val="el-GR"/>
        </w:rPr>
        <w:t>Στη Γ’ τάξη, εισάγεται το κόντρα μάθημα (Μαθηματικά ή Ιστορία ανάλογα με τον Προσανατολισμό) και καταργούνται τα Μαθήματα Επιλογής Ελεύθερο και Γραμμικό Σχέδιο όπως, επίσης, και η 2η ξένη Γλώσσα (Γερμανικά/Γαλλικά). Τα 7ωρα μαθήματα του Προσανατολισμού γίνονται 6ωρα, ενώ το μάθημα της Κοινωνιολογίας αντικαθίσταται από τα Λατινικά.</w:t>
      </w:r>
    </w:p>
    <w:p w:rsidR="00E85769" w:rsidRDefault="00E85769" w:rsidP="00E85769">
      <w:pPr>
        <w:rPr>
          <w:sz w:val="20"/>
          <w:szCs w:val="20"/>
          <w:lang w:val="el-GR"/>
        </w:rPr>
      </w:pPr>
      <w:r w:rsidRPr="00E85769">
        <w:rPr>
          <w:sz w:val="20"/>
          <w:szCs w:val="20"/>
          <w:lang w:val="el-GR"/>
        </w:rPr>
        <w:t>Το Υπουργείο Παιδείας εξαφανίζει ένα ολόκληρο μάθημα από το Γυμνάσιο (Οικιακή Οικονομία), καταργεί επί της ουσίας τα μαθήματα των Κοινωνικών Επιστημών και της Καλλιτεχνικής Παιδείας από το Λύκειο. Απογυμνώνει το Λύκειο από τα «περιττά» μαθήματα, αφήνει μόνο όσα χρειάζονται για την προετοιμασία των μαθητών για τις εξετάσεις και προετοιμάζει βήμα – βήμα το Λύκειο που μέσα από ατέλειωτες εξετάσεις με την τράπεζα θεμάτων θα δίνει το «εθνικό απολυτήριο».</w:t>
      </w:r>
      <w:r>
        <w:rPr>
          <w:sz w:val="20"/>
          <w:szCs w:val="20"/>
          <w:lang w:val="el-GR"/>
        </w:rPr>
        <w:t xml:space="preserve"> </w:t>
      </w:r>
      <w:r w:rsidRPr="00E85769">
        <w:rPr>
          <w:sz w:val="20"/>
          <w:szCs w:val="20"/>
          <w:lang w:val="el-GR"/>
        </w:rPr>
        <w:t xml:space="preserve"> Αυτός ο εξεταστικός μαραθώνιος επιβάλλει ακόμα μεγαλύτερες θυσίες από την λαϊκή οικογένεια, που πρέπει να βάλει ακόμα πιο βαθιά το χέρι στην τσέπη για να στηρίξει τη μόρφωση των παιδιών της. Ενισχύονται οι ταξικοί φραγμοί στο Δημόσιο Σχολείο, και δυσκολεύει η πρόσβαση στην Τριτοβάθμια εκπαίδευση για τα παιδιά των λαϊκών-εργατικών οικογενειών. </w:t>
      </w:r>
    </w:p>
    <w:p w:rsidR="00E85769" w:rsidRPr="00E85769" w:rsidRDefault="00E85769" w:rsidP="00E85769">
      <w:pPr>
        <w:rPr>
          <w:sz w:val="20"/>
          <w:szCs w:val="20"/>
          <w:lang w:val="el-GR"/>
        </w:rPr>
      </w:pPr>
      <w:r w:rsidRPr="00E85769">
        <w:rPr>
          <w:sz w:val="20"/>
          <w:szCs w:val="20"/>
          <w:lang w:val="el-GR"/>
        </w:rPr>
        <w:t xml:space="preserve">Ταυτόχρονα, το Λύκειο χάνει ολοσχερώς τον </w:t>
      </w:r>
      <w:proofErr w:type="spellStart"/>
      <w:r w:rsidRPr="00E85769">
        <w:rPr>
          <w:sz w:val="20"/>
          <w:szCs w:val="20"/>
          <w:lang w:val="el-GR"/>
        </w:rPr>
        <w:t>διαπαιδαγωγητικό</w:t>
      </w:r>
      <w:proofErr w:type="spellEnd"/>
      <w:r w:rsidRPr="00E85769">
        <w:rPr>
          <w:sz w:val="20"/>
          <w:szCs w:val="20"/>
          <w:lang w:val="el-GR"/>
        </w:rPr>
        <w:t xml:space="preserve"> του χαρακτήρα καθώς καταργούνται όλα τα μαθήματα της αισθητική αγωγής και των κοινωνικών επιστημών που συμβάλλουν στην καλλιέργεια της προσωπικότητας, του αισθητικού κριτηρίου και της κοινωνικής συνείδησης και μάλιστα στην πιο κρίσιμη περίοδο των νέων, λίγο πριν βγουν στην κοινωνία και την αγορά εργασίας. Μέλημα τους είναι η στείρα απόκτηση βασικών «δεξιοτήτων» όπως καθορίζονται από τις κατευθύνσεις του ΟΟΣΑ και της Ε.Ε. σε αντίθεση με την ολόπλευρη μόρφωση.</w:t>
      </w:r>
    </w:p>
    <w:p w:rsidR="00E85769" w:rsidRDefault="00E85769" w:rsidP="00E85769">
      <w:pPr>
        <w:rPr>
          <w:sz w:val="20"/>
          <w:szCs w:val="20"/>
          <w:lang w:val="el-GR"/>
        </w:rPr>
      </w:pPr>
      <w:r w:rsidRPr="00E85769">
        <w:rPr>
          <w:sz w:val="20"/>
          <w:szCs w:val="20"/>
          <w:lang w:val="el-GR"/>
        </w:rPr>
        <w:t>Το πλέον απαράδεκτο των νέων ωρολογίων προγραμμάτων είναι ότι μαθήματα που εξετάζονται στις Πανελλαδικές εξετάσεις (σχέδιο, ξένες γλώσσες, μουσική) αντί να παρέχονται από το δημόσιο σχολείο έστω και ως μαθήματα επιλογής καταργούνται εντελώς. Επισήμως, το Υπουργείο Παιδείας οδηγεί στην παραπαιδεία και την ιδιωτική εκπαίδευση χιλιάδες μαθητές που πρέπει να προετοιμαστούν για τις αντίστοιχες σχολές. Με απλά λόγια, τα παιδιά που δεν έχουν τη δυνατότητα να πληρώσουν, αποκλείονται από σχολές όπως η Αρχιτεκτονική, η ΑΣΚΤ, οι σχολές Μουσικών Σπουδών, τα Ξενόγλωσσα Τμήματα κτλ.</w:t>
      </w:r>
      <w:r>
        <w:rPr>
          <w:sz w:val="20"/>
          <w:szCs w:val="20"/>
          <w:lang w:val="el-GR"/>
        </w:rPr>
        <w:t xml:space="preserve">  </w:t>
      </w:r>
    </w:p>
    <w:p w:rsidR="00CC3040" w:rsidRPr="00E85769" w:rsidRDefault="00E85769" w:rsidP="00E85769">
      <w:pPr>
        <w:rPr>
          <w:sz w:val="20"/>
          <w:szCs w:val="20"/>
          <w:lang w:val="el-GR"/>
        </w:rPr>
      </w:pPr>
      <w:r w:rsidRPr="00E85769">
        <w:rPr>
          <w:sz w:val="20"/>
          <w:szCs w:val="20"/>
          <w:lang w:val="el-GR"/>
        </w:rPr>
        <w:t>Στα νέα ωρολόγια προγράμματα, παρόλο που φαίνεται ότι αυξάνονται οι ώρες ορισμένων μαθημάτων (π.χ. Πληροφορική, Αγγλικά, 2η ξένη γλώσσα), παραμένει το απαράδεκτο γεγονός, να μην παρέχονται πτυχία γλωσσομάθειας ή γνώσης της Πληροφορικής με την ολοκλήρωση των σπουδών στο σχολείο. Η πιστοποίηση, δηλαδή, αυτών των γνώσεων παραμένει ακριβοπληρωμένο εμπόρευμα που δίνεται, κατά βάση, από ιδιωτικούς φορείς.</w:t>
      </w:r>
    </w:p>
    <w:p w:rsidR="00CC3040" w:rsidRPr="00E85769" w:rsidRDefault="00CC3040">
      <w:pPr>
        <w:rPr>
          <w:sz w:val="20"/>
          <w:szCs w:val="20"/>
          <w:lang w:val="el-GR"/>
        </w:rPr>
      </w:pPr>
    </w:p>
    <w:sectPr w:rsidR="00CC3040" w:rsidRPr="00E85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40"/>
    <w:rsid w:val="008B50C5"/>
    <w:rsid w:val="00CC3040"/>
    <w:rsid w:val="00E8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5878"/>
  <w15:chartTrackingRefBased/>
  <w15:docId w15:val="{6175A519-0BD9-44E2-B260-DF4C66A0D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581</Words>
  <Characters>3318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PANAGOU</dc:creator>
  <cp:keywords/>
  <dc:description/>
  <cp:lastModifiedBy>MARIA PANAGOU</cp:lastModifiedBy>
  <cp:revision>1</cp:revision>
  <dcterms:created xsi:type="dcterms:W3CDTF">2020-07-15T13:52:00Z</dcterms:created>
  <dcterms:modified xsi:type="dcterms:W3CDTF">2020-07-15T14:19:00Z</dcterms:modified>
</cp:coreProperties>
</file>