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E14" w14:textId="77777777" w:rsidR="0084528C" w:rsidRDefault="0084528C" w:rsidP="009315E8">
      <w:pPr>
        <w:jc w:val="center"/>
        <w:rPr>
          <w:b/>
        </w:rPr>
      </w:pPr>
      <w:r>
        <w:rPr>
          <w:b/>
          <w:noProof/>
          <w:lang w:eastAsia="el-GR"/>
        </w:rPr>
        <w:drawing>
          <wp:inline distT="0" distB="0" distL="0" distR="0" wp14:anchorId="73385B76" wp14:editId="5419A6B1">
            <wp:extent cx="5181600" cy="1714500"/>
            <wp:effectExtent l="19050" t="0" r="0" b="0"/>
            <wp:docPr id="1" name="Εικόνα 1" descr="C:\Users\user\Desktop\logo544x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544x180.png"/>
                    <pic:cNvPicPr>
                      <a:picLocks noChangeAspect="1" noChangeArrowheads="1"/>
                    </pic:cNvPicPr>
                  </pic:nvPicPr>
                  <pic:blipFill>
                    <a:blip r:embed="rId4"/>
                    <a:srcRect/>
                    <a:stretch>
                      <a:fillRect/>
                    </a:stretch>
                  </pic:blipFill>
                  <pic:spPr bwMode="auto">
                    <a:xfrm>
                      <a:off x="0" y="0"/>
                      <a:ext cx="5181600" cy="1714500"/>
                    </a:xfrm>
                    <a:prstGeom prst="rect">
                      <a:avLst/>
                    </a:prstGeom>
                    <a:noFill/>
                    <a:ln w="9525">
                      <a:noFill/>
                      <a:miter lim="800000"/>
                      <a:headEnd/>
                      <a:tailEnd/>
                    </a:ln>
                  </pic:spPr>
                </pic:pic>
              </a:graphicData>
            </a:graphic>
          </wp:inline>
        </w:drawing>
      </w:r>
    </w:p>
    <w:p w14:paraId="294171B9" w14:textId="77777777" w:rsidR="009315E8" w:rsidRPr="0084528C" w:rsidRDefault="009315E8" w:rsidP="009315E8">
      <w:pPr>
        <w:jc w:val="center"/>
        <w:rPr>
          <w:b/>
        </w:rPr>
      </w:pPr>
      <w:r w:rsidRPr="0084528C">
        <w:rPr>
          <w:b/>
        </w:rPr>
        <w:t xml:space="preserve">Η πόλη χρειάζεται έργο </w:t>
      </w:r>
      <w:r w:rsidR="0084528C">
        <w:rPr>
          <w:b/>
        </w:rPr>
        <w:t xml:space="preserve">και </w:t>
      </w:r>
      <w:r w:rsidRPr="0084528C">
        <w:rPr>
          <w:b/>
        </w:rPr>
        <w:t>όχι «πυροτεχνήματα»</w:t>
      </w:r>
    </w:p>
    <w:p w14:paraId="4EB494CE" w14:textId="77777777" w:rsidR="0021071C" w:rsidRDefault="0021071C" w:rsidP="009315E8">
      <w:pPr>
        <w:jc w:val="both"/>
      </w:pPr>
      <w:r>
        <w:t>Ο Δήμαρχος κ. Γιάννης Μυλωνάκης, με πρόσφατη ανακοίνωσή του αναφέρεται στην</w:t>
      </w:r>
      <w:r w:rsidR="00522F83">
        <w:t xml:space="preserve"> υποχρέωση της Δημοτικής Αρχής να ενημερώνει τους πολίτες</w:t>
      </w:r>
      <w:r>
        <w:t>, κάτι στο οποίο συμφωνούμε απόλυτα. Να ενημερώνει όμως με πραγματικά στοιχεία τα οποία και να καταθέτει δημόσια και όχι να παραπληροφορεί, όπως ξεκίνησε από την πρώτη μέρα που ανέλαβε καθήκοντα, με σκοπό να μην εκπληρώσει τις δεσμεύσεις του. Να σημειώσουμε ότι στο τελευταίο Δημοτικό Συμβούλιο, μετέθεσε την εκπλήρωσή τους μετά από δυο χρόνια και βλέπουμε.</w:t>
      </w:r>
    </w:p>
    <w:p w14:paraId="00BD916F" w14:textId="77777777" w:rsidR="00D37332" w:rsidRDefault="009315E8" w:rsidP="0021071C">
      <w:pPr>
        <w:jc w:val="both"/>
      </w:pPr>
      <w:r>
        <w:t>Όταν τον αντικρούσαμε με στοιχεία,</w:t>
      </w:r>
      <w:r w:rsidR="0021071C">
        <w:t xml:space="preserve"> για την </w:t>
      </w:r>
      <w:r w:rsidR="00174153">
        <w:t xml:space="preserve">πρώτη </w:t>
      </w:r>
      <w:r w:rsidR="0021071C">
        <w:t xml:space="preserve">ανακοίνωσή του, που προσπάθησε να αφήσει υπόνοιες </w:t>
      </w:r>
      <w:r w:rsidR="00174153">
        <w:t xml:space="preserve">για </w:t>
      </w:r>
      <w:r w:rsidR="0021071C">
        <w:t xml:space="preserve"> υπογραφή </w:t>
      </w:r>
      <w:r w:rsidR="00D37332">
        <w:t>«40 συμβάσεων μετά τις εκλογές», για δήθεν «έλλειμμα 600.000 ευρώ από απλήρωτα τιμολόγια» κλπ, έβ</w:t>
      </w:r>
      <w:r>
        <w:t>γαλε νέα στην οποία δεν απαντά</w:t>
      </w:r>
      <w:r w:rsidR="00D37332">
        <w:t xml:space="preserve"> τίποτα </w:t>
      </w:r>
      <w:proofErr w:type="spellStart"/>
      <w:r w:rsidR="00D37332">
        <w:t>γι΄αυτά</w:t>
      </w:r>
      <w:proofErr w:type="spellEnd"/>
      <w:r w:rsidR="003579EF">
        <w:t xml:space="preserve"> (τι να απαντήσει άλλωστε)</w:t>
      </w:r>
      <w:r w:rsidR="00D37332">
        <w:t>, επινοώντας καινούρ</w:t>
      </w:r>
      <w:r w:rsidR="00174153">
        <w:t>γ</w:t>
      </w:r>
      <w:r w:rsidR="00D37332">
        <w:t>ια. Μια ανακοίνωση γεμάτη λαϊκισμό παλαιάς κοπής και νέες παραπληροφορήσεις.</w:t>
      </w:r>
    </w:p>
    <w:p w14:paraId="038106B3" w14:textId="77777777" w:rsidR="00D37332" w:rsidRDefault="00D37332" w:rsidP="0021071C">
      <w:pPr>
        <w:jc w:val="both"/>
      </w:pPr>
      <w:r>
        <w:t>-Αναφέρεται στην μη ψήφιση του Προϋπολογισμού από εμάς, τον προηγούμενο Νοέμβριο. Πρώτον δεν λέει ότι αυτό δεν μπορούσε να γίνει πρακτικά, αφού θα έπρεπε να συμπεριληφθούν τα Νομικά Πρόσωπα που θα καταργούντο στις 31 Δεκεμβρίου του 2023. Δεύτερον ότι ο Προϋπολογισμός συντάσσεται από αυτόν που θα διοικήσει και όχι από αυτόν που απέρχεται.</w:t>
      </w:r>
    </w:p>
    <w:p w14:paraId="07EABD6D" w14:textId="77777777" w:rsidR="00174153" w:rsidRDefault="00D37332" w:rsidP="0021071C">
      <w:pPr>
        <w:jc w:val="both"/>
      </w:pPr>
      <w:r>
        <w:t>-Αναφέρεται σε  «έργα φαντάσματα»,  το Δημαρχείο και το Κολυμβητήριο. Το Δημαρχείο είναι έργο της Περιφέρειας και πράγματι έχει κάποια προβλήματα. Και κατά τη διάρκεια της θητείας μας είχε, όμως εμείς πιέσαμε και διεκδικήσαμε την συνέχισή του. Σειρά του, ως Δήμαρχος, αν παρουσιαστεί πρόβλημα, να πιέσει και να διεκδικήσει κι αυτός. Το Κολυμβητήριο δεν έχει κάποιο ιδιαίτερο πρόβλημα.</w:t>
      </w:r>
      <w:r w:rsidR="00522F83">
        <w:t xml:space="preserve"> Υποχρέωσή</w:t>
      </w:r>
      <w:r w:rsidR="00174153">
        <w:t xml:space="preserve"> του  είναι να παρακολουθήσει την συνέχιση του έργου, για να μην δημιουργηθεί κάποιο.</w:t>
      </w:r>
      <w:r w:rsidR="00522F83">
        <w:t xml:space="preserve"> Και στις δυο αυτές υποχρεώσεις του θα είμαστε δίπλα του για να τον βοηθήσουμε.</w:t>
      </w:r>
    </w:p>
    <w:p w14:paraId="5371A6A4" w14:textId="77777777" w:rsidR="009315E8" w:rsidRDefault="00522F83" w:rsidP="0021071C">
      <w:pPr>
        <w:jc w:val="both"/>
      </w:pPr>
      <w:r>
        <w:t xml:space="preserve">Χθες, στο Δημοτικό Συμβούλιο, ο Δήμαρχος </w:t>
      </w:r>
      <w:r w:rsidR="009315E8">
        <w:t>έριξε νέο «πυροτέχνημα». Θεώρησε ότι έπρεπε να αιφνιδιάσει το Σώμα φέρνοντας έκτακτα και χωρίς γραπτή εισήγηση</w:t>
      </w:r>
      <w:r>
        <w:t>, εκτός ημερήσιας διάταξης, θέμα διαχειριστικού ελέγχου της περιόδου 2019-2023, με τη δικαιολογία ότι θέλει να «ενημερωθεί για το τι παραλαμβάνει»</w:t>
      </w:r>
      <w:r w:rsidR="004805BF">
        <w:t xml:space="preserve"> αν και 3,5 μήνες ενημερώνεται</w:t>
      </w:r>
      <w:r>
        <w:t xml:space="preserve">. </w:t>
      </w:r>
      <w:r w:rsidR="004805BF">
        <w:t>Σχεδόν όλη η αντιπολίτευση, του κάναμε γνωστό</w:t>
      </w:r>
      <w:r w:rsidR="000178E9">
        <w:t xml:space="preserve"> ότι δεν είμαστε αντίθετοι σε κάτι τέτοιο. Δεν είμαστε παρότι είναι πλεονασμός, αφού κάθε χρόνο υποχρεωτικά τα οικονομικά του Δήμου ελέγχονται εξονυχιστικά από Ορκωτούς Λογιστές και τα αποτελέσματα υποβάλλονται στο Δημοτικό Συμβούλιο για έγκριση και στην συνέχεια ελέγχονται από το Ελεγκτικό Συνέδριο. </w:t>
      </w:r>
      <w:r w:rsidR="000178E9">
        <w:lastRenderedPageBreak/>
        <w:t xml:space="preserve">Τον καλέσαμε όμως να επαναφέρει το θέμα με την κανονική τακτική διαδικασία, </w:t>
      </w:r>
      <w:r w:rsidR="009315E8">
        <w:t xml:space="preserve">αφού δεν δικαιολογείται το έκτακτο, </w:t>
      </w:r>
      <w:r w:rsidR="000178E9">
        <w:t xml:space="preserve">για να ενημερωθούμε πλήρως με γραπτή </w:t>
      </w:r>
      <w:r w:rsidR="004A7F96">
        <w:t xml:space="preserve">λεπτομερή </w:t>
      </w:r>
      <w:r w:rsidR="000178E9">
        <w:t xml:space="preserve">εισήγηση και τότε να πάρουμε θέση και να το ψηφίσουμε. </w:t>
      </w:r>
      <w:r w:rsidR="004A7F96">
        <w:t xml:space="preserve">Ο Δήμαρχος </w:t>
      </w:r>
      <w:r w:rsidR="009315E8">
        <w:t xml:space="preserve">αρνήθηκε την πρότασή μας αυτή για διαφανή διαδικασία  και </w:t>
      </w:r>
      <w:r w:rsidR="004A7F96">
        <w:t>εξακολουθώντας την λαϊκίστικη τακτική του αντιπολιτεύτηκε την αντιπολίτευση</w:t>
      </w:r>
      <w:r w:rsidR="009315E8">
        <w:t>. Ί</w:t>
      </w:r>
      <w:r w:rsidR="004A7F96">
        <w:t>σως νομίζει ότι ακόμη βρισκόμασ</w:t>
      </w:r>
      <w:r w:rsidR="009315E8">
        <w:t xml:space="preserve">τε στην προεκλογική περίοδο αλλά η όξυνση που δημιουργεί και η τοξικότητά του δεν θα </w:t>
      </w:r>
      <w:r w:rsidR="0084528C">
        <w:t>περάσουν.</w:t>
      </w:r>
      <w:r w:rsidR="009315E8">
        <w:t>. Ξεχνάει ότι τώρα αυτός έχει την ευθύνη της διοίκησης του Δήμου.</w:t>
      </w:r>
      <w:r w:rsidR="004A7F96">
        <w:t xml:space="preserve"> </w:t>
      </w:r>
    </w:p>
    <w:p w14:paraId="4A12CA4F" w14:textId="77777777" w:rsidR="009315E8" w:rsidRDefault="004A7F96" w:rsidP="0021071C">
      <w:pPr>
        <w:jc w:val="both"/>
      </w:pPr>
      <w:r>
        <w:t>Σε κάθε περίπτωση δεν φοβόμαστε κανέναν επιπλέον έλεγχο</w:t>
      </w:r>
      <w:r w:rsidR="004805BF">
        <w:t>. Θα επιμείνουμε όμως στο να πραγματοπο</w:t>
      </w:r>
      <w:r w:rsidR="0084528C">
        <w:t>ιηθεί από πραγματικά ανεξάρτητη</w:t>
      </w:r>
      <w:r w:rsidR="004805BF">
        <w:t xml:space="preserve"> Δημόσια Αρχή, και όχι από κάποια εκλεκτή του ιδιωτική εταιρεία που θα της τ</w:t>
      </w:r>
      <w:r w:rsidR="0084528C">
        <w:t>ον αναθέσει προσωπικά ο ίδιος</w:t>
      </w:r>
      <w:r w:rsidR="004805BF">
        <w:t>.</w:t>
      </w:r>
    </w:p>
    <w:p w14:paraId="4DE817DC" w14:textId="77777777" w:rsidR="00E17FAD" w:rsidRDefault="009315E8" w:rsidP="0021071C">
      <w:pPr>
        <w:jc w:val="both"/>
      </w:pPr>
      <w:r>
        <w:t>Το Γραφείο Τύπου της Δημοτικής παράταξης «Αγία Παρασκευή η πόλη μας»</w:t>
      </w:r>
      <w:r w:rsidR="00D37332">
        <w:t xml:space="preserve"> </w:t>
      </w:r>
      <w:r w:rsidR="0021071C">
        <w:t xml:space="preserve"> </w:t>
      </w:r>
    </w:p>
    <w:p w14:paraId="5BE8209F" w14:textId="77777777" w:rsidR="00E17FAD" w:rsidRDefault="00E17FAD"/>
    <w:sectPr w:rsidR="00E17FAD" w:rsidSect="00A816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AD"/>
    <w:rsid w:val="000178E9"/>
    <w:rsid w:val="00174153"/>
    <w:rsid w:val="0021071C"/>
    <w:rsid w:val="00315427"/>
    <w:rsid w:val="003579EF"/>
    <w:rsid w:val="004805BF"/>
    <w:rsid w:val="0048585C"/>
    <w:rsid w:val="004A7F96"/>
    <w:rsid w:val="00522F83"/>
    <w:rsid w:val="0084528C"/>
    <w:rsid w:val="009315E8"/>
    <w:rsid w:val="00931FFB"/>
    <w:rsid w:val="00A2503F"/>
    <w:rsid w:val="00A816B8"/>
    <w:rsid w:val="00D37332"/>
    <w:rsid w:val="00DF69D6"/>
    <w:rsid w:val="00E17FAD"/>
    <w:rsid w:val="00EA5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ACBC"/>
  <w15:docId w15:val="{E3540854-4BC4-4D63-AF02-53B053A9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528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45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2827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ΑΛΕΞΑΝΔΡΟΣ ΚΑΖΑΝΤΖΙΔΗΣ</cp:lastModifiedBy>
  <cp:revision>2</cp:revision>
  <dcterms:created xsi:type="dcterms:W3CDTF">2024-02-15T13:19:00Z</dcterms:created>
  <dcterms:modified xsi:type="dcterms:W3CDTF">2024-02-15T13:19:00Z</dcterms:modified>
</cp:coreProperties>
</file>